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E77" w:rsidRPr="00840E77" w:rsidRDefault="00840E77" w:rsidP="00840E77">
      <w:pPr>
        <w:jc w:val="center"/>
        <w:rPr>
          <w:rFonts w:ascii="Times New Roman" w:hAnsi="Times New Roman" w:cs="Times New Roman"/>
          <w:b/>
          <w:sz w:val="28"/>
        </w:rPr>
      </w:pPr>
      <w:r w:rsidRPr="00840E77">
        <w:rPr>
          <w:rFonts w:ascii="Times New Roman" w:hAnsi="Times New Roman" w:cs="Times New Roman"/>
          <w:b/>
          <w:sz w:val="28"/>
        </w:rPr>
        <w:t>Подача заявлений и отслеживание очередности в дошкольные образовательные организации через «Единый портал государственных и муниципальных услуг (функций)» (gosuslugi.ru).</w:t>
      </w:r>
    </w:p>
    <w:p w:rsidR="00840E77" w:rsidRDefault="00840E77" w:rsidP="00840E77">
      <w:pPr>
        <w:rPr>
          <w:rFonts w:ascii="Times New Roman" w:hAnsi="Times New Roman" w:cs="Times New Roman"/>
          <w:sz w:val="28"/>
        </w:rPr>
      </w:pPr>
    </w:p>
    <w:p w:rsidR="009B7EB2" w:rsidRPr="00840E77" w:rsidRDefault="00285464" w:rsidP="00840E77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Видеоролик «</w:t>
      </w:r>
      <w:r w:rsidR="00840E77" w:rsidRPr="00840E77">
        <w:rPr>
          <w:rFonts w:ascii="Times New Roman" w:hAnsi="Times New Roman" w:cs="Times New Roman"/>
          <w:i/>
          <w:sz w:val="28"/>
        </w:rPr>
        <w:t>Особенности подачи заявлений в дошкольную организацию</w:t>
      </w:r>
      <w:r>
        <w:rPr>
          <w:rFonts w:ascii="Times New Roman" w:hAnsi="Times New Roman" w:cs="Times New Roman"/>
          <w:i/>
          <w:sz w:val="28"/>
        </w:rPr>
        <w:t>»</w:t>
      </w:r>
    </w:p>
    <w:p w:rsidR="00840E77" w:rsidRDefault="00840E77" w:rsidP="00840E77">
      <w:pPr>
        <w:jc w:val="center"/>
      </w:pPr>
      <w:r>
        <w:rPr>
          <w:noProof/>
          <w:lang w:eastAsia="ru-RU"/>
        </w:rPr>
        <w:drawing>
          <wp:inline distT="0" distB="0" distL="0" distR="0" wp14:anchorId="39868D46" wp14:editId="79E689F9">
            <wp:extent cx="2200275" cy="2200275"/>
            <wp:effectExtent l="0" t="0" r="9525" b="9525"/>
            <wp:docPr id="1" name="Рисунок 1" descr="http://qrcoder.ru/code/?https%3A%2F%2Fedu.gov.ru%2Fuploads%2Fmedia%2Fvideo%2F2021%2F11%2F23%2Fc7ebc6601fd29e7fc181.mp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edu.gov.ru%2Fuploads%2Fmedia%2Fvideo%2F2021%2F11%2F23%2Fc7ebc6601fd29e7fc181.mp4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E77" w:rsidRPr="00840E77" w:rsidRDefault="00285464" w:rsidP="00840E77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Видеоролик </w:t>
      </w:r>
      <w:r>
        <w:rPr>
          <w:rFonts w:ascii="Times New Roman" w:hAnsi="Times New Roman" w:cs="Times New Roman"/>
          <w:i/>
          <w:sz w:val="28"/>
        </w:rPr>
        <w:t>«</w:t>
      </w:r>
      <w:r w:rsidR="00840E77" w:rsidRPr="00840E77">
        <w:rPr>
          <w:rFonts w:ascii="Times New Roman" w:hAnsi="Times New Roman" w:cs="Times New Roman"/>
          <w:i/>
          <w:sz w:val="28"/>
        </w:rPr>
        <w:t xml:space="preserve">Статусы заявлений для направления и приёма в дошкольные </w:t>
      </w:r>
      <w:r>
        <w:rPr>
          <w:rFonts w:ascii="Times New Roman" w:hAnsi="Times New Roman" w:cs="Times New Roman"/>
          <w:i/>
          <w:sz w:val="28"/>
        </w:rPr>
        <w:t>организации»</w:t>
      </w:r>
    </w:p>
    <w:p w:rsidR="00840E77" w:rsidRDefault="00840E77" w:rsidP="00840E77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009775" cy="2009775"/>
            <wp:effectExtent l="0" t="0" r="9525" b="9525"/>
            <wp:docPr id="2" name="Рисунок 2" descr="http://qrcoder.ru/code/?https%3A%2F%2Fedu.gov.ru%2Fuploads%2Fmedia%2Fvideo%2F2021%2F11%2F23%2F806a90cef12930ece3e1.mp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edu.gov.ru%2Fuploads%2Fmedia%2Fvideo%2F2021%2F11%2F23%2F806a90cef12930ece3e1.mp4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E77" w:rsidRDefault="00285464" w:rsidP="00840E77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Видеоролик </w:t>
      </w:r>
      <w:r>
        <w:rPr>
          <w:rFonts w:ascii="Times New Roman" w:hAnsi="Times New Roman" w:cs="Times New Roman"/>
          <w:i/>
          <w:sz w:val="28"/>
        </w:rPr>
        <w:t>«</w:t>
      </w:r>
      <w:r w:rsidR="00840E77" w:rsidRPr="00840E77">
        <w:rPr>
          <w:rFonts w:ascii="Times New Roman" w:hAnsi="Times New Roman" w:cs="Times New Roman"/>
          <w:i/>
          <w:sz w:val="28"/>
        </w:rPr>
        <w:t>Как проверить очередность</w:t>
      </w:r>
      <w:r>
        <w:rPr>
          <w:rFonts w:ascii="Times New Roman" w:hAnsi="Times New Roman" w:cs="Times New Roman"/>
          <w:i/>
          <w:sz w:val="28"/>
        </w:rPr>
        <w:t>»</w:t>
      </w:r>
    </w:p>
    <w:p w:rsidR="00840E77" w:rsidRPr="00840E77" w:rsidRDefault="00840E77" w:rsidP="00840E77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143125" cy="2143125"/>
            <wp:effectExtent l="0" t="0" r="9525" b="9525"/>
            <wp:docPr id="3" name="Рисунок 3" descr="http://qrcoder.ru/code/?https%3A%2F%2Fedu.gov.ru%2Fuploads%2Fmedia%2Fvideo%2F2021%2F11%2F23%2F2244f9055538856aaeb8.mp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edu.gov.ru%2Fuploads%2Fmedia%2Fvideo%2F2021%2F11%2F23%2F2244f9055538856aaeb8.mp4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0E77" w:rsidRPr="00840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E77"/>
    <w:rsid w:val="00285464"/>
    <w:rsid w:val="00840E77"/>
    <w:rsid w:val="009B7EB2"/>
    <w:rsid w:val="00AC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Education</cp:lastModifiedBy>
  <cp:revision>2</cp:revision>
  <dcterms:created xsi:type="dcterms:W3CDTF">2022-04-26T08:35:00Z</dcterms:created>
  <dcterms:modified xsi:type="dcterms:W3CDTF">2022-04-26T08:48:00Z</dcterms:modified>
</cp:coreProperties>
</file>